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3DC41" w14:textId="77777777" w:rsidR="00F2198D" w:rsidRPr="00BC3393" w:rsidRDefault="00F2198D" w:rsidP="00F2198D">
      <w:pPr>
        <w:suppressAutoHyphens/>
        <w:spacing w:after="0" w:line="240" w:lineRule="auto"/>
        <w:ind w:left="4248" w:firstLine="708"/>
        <w:contextualSpacing/>
        <w:rPr>
          <w:rFonts w:ascii="Times New Roman" w:hAnsi="Times New Roman" w:cs="Times New Roman"/>
          <w:color w:val="000000" w:themeColor="text1"/>
        </w:rPr>
      </w:pPr>
      <w:r w:rsidRPr="00BC3393">
        <w:rPr>
          <w:rFonts w:ascii="Times New Roman" w:hAnsi="Times New Roman" w:cs="Times New Roman"/>
          <w:b/>
          <w:color w:val="000000" w:themeColor="text1"/>
        </w:rPr>
        <w:t>УТВЕРЖДЕНО</w:t>
      </w:r>
    </w:p>
    <w:p w14:paraId="3265A313" w14:textId="77777777" w:rsidR="00F2198D" w:rsidRPr="00BC3393" w:rsidRDefault="00F2198D" w:rsidP="00F2198D">
      <w:pPr>
        <w:suppressAutoHyphens/>
        <w:spacing w:after="0" w:line="240" w:lineRule="auto"/>
        <w:ind w:left="4254" w:firstLine="708"/>
        <w:contextualSpacing/>
        <w:rPr>
          <w:rFonts w:ascii="Times New Roman" w:hAnsi="Times New Roman" w:cs="Times New Roman"/>
          <w:color w:val="000000" w:themeColor="text1"/>
        </w:rPr>
      </w:pPr>
      <w:r w:rsidRPr="00BC3393">
        <w:rPr>
          <w:rFonts w:ascii="Times New Roman" w:hAnsi="Times New Roman" w:cs="Times New Roman"/>
          <w:color w:val="000000" w:themeColor="text1"/>
        </w:rPr>
        <w:t>Приказ</w:t>
      </w:r>
    </w:p>
    <w:p w14:paraId="5E3B0867" w14:textId="1FD5E143" w:rsidR="00581104" w:rsidRPr="00BC3393" w:rsidRDefault="00F2198D" w:rsidP="00F2198D">
      <w:pPr>
        <w:spacing w:after="0" w:line="240" w:lineRule="auto"/>
        <w:ind w:left="4962"/>
        <w:contextualSpacing/>
        <w:rPr>
          <w:rFonts w:ascii="Times New Roman" w:hAnsi="Times New Roman" w:cs="Times New Roman"/>
          <w:color w:val="000000" w:themeColor="text1"/>
        </w:rPr>
      </w:pPr>
      <w:r w:rsidRPr="00BC3393">
        <w:rPr>
          <w:rFonts w:ascii="Times New Roman" w:hAnsi="Times New Roman" w:cs="Times New Roman"/>
          <w:color w:val="000000" w:themeColor="text1"/>
        </w:rPr>
        <w:t>Общества с ограниченной ответственностью «</w:t>
      </w:r>
      <w:r w:rsidR="002B056D" w:rsidRPr="00BC3393">
        <w:rPr>
          <w:rFonts w:ascii="Times New Roman" w:hAnsi="Times New Roman" w:cs="Times New Roman"/>
          <w:color w:val="000000" w:themeColor="text1"/>
        </w:rPr>
        <w:t>ТНК-Вет</w:t>
      </w:r>
      <w:r w:rsidR="00D31E9C" w:rsidRPr="00BC3393">
        <w:rPr>
          <w:rFonts w:ascii="Times New Roman" w:hAnsi="Times New Roman" w:cs="Times New Roman"/>
          <w:color w:val="000000" w:themeColor="text1"/>
        </w:rPr>
        <w:t>» 01.09</w:t>
      </w:r>
      <w:r w:rsidRPr="00BC3393">
        <w:rPr>
          <w:rFonts w:ascii="Times New Roman" w:hAnsi="Times New Roman" w:cs="Times New Roman"/>
          <w:color w:val="000000" w:themeColor="text1"/>
        </w:rPr>
        <w:t>.202</w:t>
      </w:r>
      <w:r w:rsidR="00D31E9C" w:rsidRPr="00BC3393">
        <w:rPr>
          <w:rFonts w:ascii="Times New Roman" w:hAnsi="Times New Roman" w:cs="Times New Roman"/>
          <w:color w:val="000000" w:themeColor="text1"/>
        </w:rPr>
        <w:t>3   № 0109</w:t>
      </w:r>
      <w:r w:rsidR="000B067E" w:rsidRPr="00BC3393">
        <w:rPr>
          <w:rFonts w:ascii="Times New Roman" w:hAnsi="Times New Roman" w:cs="Times New Roman"/>
          <w:color w:val="000000" w:themeColor="text1"/>
        </w:rPr>
        <w:t>23</w:t>
      </w:r>
      <w:r w:rsidR="00D31E9C" w:rsidRPr="00BC3393">
        <w:rPr>
          <w:rFonts w:ascii="Times New Roman" w:hAnsi="Times New Roman" w:cs="Times New Roman"/>
          <w:color w:val="000000" w:themeColor="text1"/>
        </w:rPr>
        <w:t>/01</w:t>
      </w:r>
    </w:p>
    <w:p w14:paraId="19BE3CA6" w14:textId="77777777" w:rsidR="007D2019" w:rsidRPr="00BC3393" w:rsidRDefault="007D2019" w:rsidP="00117630">
      <w:pPr>
        <w:spacing w:line="240" w:lineRule="auto"/>
        <w:ind w:left="4962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32296EFE" w14:textId="77777777" w:rsidR="007D2019" w:rsidRPr="00BC3393" w:rsidRDefault="007D2019" w:rsidP="001F5F4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7A93D312" w14:textId="77777777" w:rsidR="007D2019" w:rsidRPr="00BC3393" w:rsidRDefault="007D2019" w:rsidP="001F5F4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141560B6" w14:textId="55A97934" w:rsidR="00056599" w:rsidRPr="00BC3393" w:rsidRDefault="00056599" w:rsidP="00056599">
      <w:pPr>
        <w:pStyle w:val="a7"/>
        <w:spacing w:line="240" w:lineRule="auto"/>
        <w:ind w:left="0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Разъяснения о правах, связанных с обработкой персональных данных, механизм</w:t>
      </w:r>
      <w:r w:rsidR="0048371E" w:rsidRPr="00BC339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е </w:t>
      </w:r>
      <w:r w:rsidRPr="00BC339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их реализации и последствия</w:t>
      </w:r>
      <w:r w:rsidR="0048371E" w:rsidRPr="00BC339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х</w:t>
      </w:r>
      <w:r w:rsidRPr="00BC339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дачи (отказа в даче) согласия на обработку персональных данных </w:t>
      </w:r>
    </w:p>
    <w:p w14:paraId="132BF3AC" w14:textId="77777777" w:rsidR="00581104" w:rsidRPr="00BC3393" w:rsidRDefault="00581104" w:rsidP="00056599">
      <w:pPr>
        <w:pStyle w:val="a7"/>
        <w:spacing w:line="240" w:lineRule="auto"/>
        <w:ind w:left="0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14:paraId="182FC0E3" w14:textId="77777777" w:rsidR="00581104" w:rsidRPr="00BC3393" w:rsidRDefault="00581104" w:rsidP="00581104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BC3393">
        <w:rPr>
          <w:rFonts w:ascii="Times New Roman" w:hAnsi="Times New Roman" w:cs="Times New Roman"/>
          <w:color w:val="000000" w:themeColor="text1"/>
        </w:rPr>
        <w:t>Республика Беларусь, г. Минск</w:t>
      </w:r>
    </w:p>
    <w:p w14:paraId="7B078F2A" w14:textId="77777777" w:rsidR="00581104" w:rsidRPr="00BC3393" w:rsidRDefault="00581104" w:rsidP="0058110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D51E034" w14:textId="0EAC5FC7" w:rsidR="007D2019" w:rsidRPr="00BC3393" w:rsidRDefault="00E60FEC" w:rsidP="00D8072D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BC3393">
        <w:rPr>
          <w:rFonts w:ascii="Times New Roman" w:hAnsi="Times New Roman" w:cs="Times New Roman"/>
          <w:color w:val="000000" w:themeColor="text1"/>
        </w:rPr>
        <w:t>01.09.2023</w:t>
      </w:r>
    </w:p>
    <w:p w14:paraId="3912FA3E" w14:textId="77777777" w:rsidR="00B444F8" w:rsidRPr="00BC3393" w:rsidRDefault="00B444F8" w:rsidP="007D2019">
      <w:pPr>
        <w:spacing w:after="0" w:line="240" w:lineRule="auto"/>
        <w:ind w:firstLine="567"/>
        <w:contextualSpacing/>
        <w:rPr>
          <w:rFonts w:ascii="Times New Roman" w:hAnsi="Times New Roman" w:cs="Times New Roman"/>
          <w:color w:val="000000" w:themeColor="text1"/>
        </w:rPr>
      </w:pPr>
    </w:p>
    <w:p w14:paraId="6AC6A91B" w14:textId="15F8F1D6" w:rsidR="00F2198D" w:rsidRPr="00BC3393" w:rsidRDefault="00F2198D" w:rsidP="00F2198D">
      <w:pPr>
        <w:pStyle w:val="a7"/>
        <w:numPr>
          <w:ilvl w:val="0"/>
          <w:numId w:val="9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hAnsi="Times New Roman" w:cs="Times New Roman"/>
          <w:color w:val="000000" w:themeColor="text1"/>
        </w:rPr>
        <w:t xml:space="preserve">Настоящие Разъяснения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о правах, связанных с обработкой персональных данных, механизме их реализации и последствиях дачи (отказа в даче) согласия на обраб</w:t>
      </w:r>
      <w:r w:rsidR="00442BA1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отку персональных данных (далее 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– Разъяснения о правах) </w:t>
      </w:r>
      <w:r w:rsidRPr="00BC3393">
        <w:rPr>
          <w:rFonts w:ascii="Times New Roman" w:hAnsi="Times New Roman" w:cs="Times New Roman"/>
          <w:color w:val="000000" w:themeColor="text1"/>
        </w:rPr>
        <w:t xml:space="preserve">разработаны с целью защиты персональных данных при их обработке </w:t>
      </w:r>
      <w:r w:rsidRPr="00BC3393">
        <w:rPr>
          <w:rFonts w:ascii="Times New Roman" w:hAnsi="Times New Roman" w:cs="Times New Roman"/>
          <w:color w:val="000000" w:themeColor="text1"/>
          <w:szCs w:val="24"/>
        </w:rPr>
        <w:t xml:space="preserve">Обществом с ограниченной ответственностью </w:t>
      </w:r>
      <w:r w:rsidR="00531B67" w:rsidRPr="00BC3393">
        <w:rPr>
          <w:rFonts w:ascii="Times New Roman" w:hAnsi="Times New Roman" w:cs="Times New Roman"/>
          <w:color w:val="000000" w:themeColor="text1"/>
        </w:rPr>
        <w:t>«ТНК-Вет»</w:t>
      </w:r>
      <w:r w:rsidRPr="00BC3393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BC3393">
        <w:rPr>
          <w:rFonts w:ascii="Times New Roman" w:hAnsi="Times New Roman" w:cs="Times New Roman"/>
          <w:color w:val="000000" w:themeColor="text1"/>
        </w:rPr>
        <w:t>(далее – Компания)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0389C1F1" w14:textId="0F00B1B0" w:rsidR="00E95217" w:rsidRPr="00BC3393" w:rsidRDefault="009C360C" w:rsidP="00E95217">
      <w:pPr>
        <w:pStyle w:val="a7"/>
        <w:numPr>
          <w:ilvl w:val="0"/>
          <w:numId w:val="9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</w:t>
      </w:r>
      <w:r w:rsidR="005F6EE5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F2198D" w:rsidRPr="00BC3393">
        <w:rPr>
          <w:rFonts w:ascii="Times New Roman" w:hAnsi="Times New Roman" w:cs="Times New Roman"/>
          <w:color w:val="000000" w:themeColor="text1"/>
        </w:rPr>
        <w:t xml:space="preserve">персональных данных (далее – Субъект)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вправе в любое время без объяснения причин отозвать свое согласие </w:t>
      </w:r>
      <w:r w:rsidR="005F6EE5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на обработку персональных данных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посредством подачи </w:t>
      </w:r>
      <w:r w:rsidR="005F6EE5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Компанию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заявления в порядке, </w:t>
      </w:r>
      <w:r w:rsidR="00B444F8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установленном пунктом</w:t>
      </w:r>
      <w:r w:rsidR="00AB10C7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9</w:t>
      </w:r>
      <w:r w:rsidR="00B444F8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AB10C7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Разъяснений о правах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, либо в форме, посредством которой получено его согласие.</w:t>
      </w:r>
      <w:r w:rsidR="00E95217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Компания должна обеспечить возможность отзыва согласия на обработку персональных данных в той же форме, в которой такое согласие было получено.</w:t>
      </w:r>
    </w:p>
    <w:p w14:paraId="2BA38EDE" w14:textId="77777777" w:rsidR="00AB10C7" w:rsidRPr="00BC3393" w:rsidRDefault="005F6EE5" w:rsidP="00AB10C7">
      <w:pPr>
        <w:pStyle w:val="a7"/>
        <w:numPr>
          <w:ilvl w:val="0"/>
          <w:numId w:val="9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Компания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а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пятнадцатидневный срок после получения заявления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соответствии с его содержанием прекратить обработку персональных данных, осуществить их удаление и уведомить об этом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, если отсутствуют иные основания для таких действий с персональными данными, предусмотренные законодательными актами.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 отсутствии технической возможности удаления персональных данных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Компания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а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принять меры по недопущению дальнейшей обработки персональных данных, включая их блокирование, и уведомить об этом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в тот же срок.</w:t>
      </w:r>
    </w:p>
    <w:p w14:paraId="3CACA0B5" w14:textId="77777777" w:rsidR="00AB10C7" w:rsidRPr="00BC3393" w:rsidRDefault="00412BD4" w:rsidP="00AB10C7">
      <w:pPr>
        <w:pStyle w:val="a7"/>
        <w:numPr>
          <w:ilvl w:val="0"/>
          <w:numId w:val="9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Отзыв согласия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5F6EE5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не имеет обратной силы, то есть обработка персональных данных до ее прекращения не является незаконной.</w:t>
      </w:r>
    </w:p>
    <w:p w14:paraId="459E1339" w14:textId="77777777" w:rsidR="00AB10C7" w:rsidRPr="00BC3393" w:rsidRDefault="009C360C" w:rsidP="0048371E">
      <w:pPr>
        <w:pStyle w:val="a7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</w:t>
      </w:r>
      <w:r w:rsidR="005F6EE5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имеет право на получение информации, касающейся обработки своих персональных данных, содержащей:</w:t>
      </w:r>
    </w:p>
    <w:p w14:paraId="5C5458E2" w14:textId="77777777" w:rsidR="00AB10C7" w:rsidRPr="00BC3393" w:rsidRDefault="00AB10C7" w:rsidP="0048371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наименование и место нахождения Компании;</w:t>
      </w:r>
    </w:p>
    <w:p w14:paraId="2AE2B483" w14:textId="77777777" w:rsidR="00AB10C7" w:rsidRPr="00BC3393" w:rsidRDefault="00AB10C7" w:rsidP="0048371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подтверждение факта обработки персональных данных Компанией;</w:t>
      </w:r>
    </w:p>
    <w:p w14:paraId="5633DA55" w14:textId="77777777" w:rsidR="00AB10C7" w:rsidRPr="00BC3393" w:rsidRDefault="00AB10C7" w:rsidP="0048371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его персональные данные и источник их получения;</w:t>
      </w:r>
    </w:p>
    <w:p w14:paraId="1E4BD96E" w14:textId="77777777" w:rsidR="00AB10C7" w:rsidRPr="00BC3393" w:rsidRDefault="00AB10C7" w:rsidP="0048371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правовые основания и цели обработки персональных данных;</w:t>
      </w:r>
    </w:p>
    <w:p w14:paraId="5EE10FAD" w14:textId="0549A7C5" w:rsidR="00AB10C7" w:rsidRPr="00BC3393" w:rsidRDefault="00AB10C7" w:rsidP="0048371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срок, на который дано его согласие;</w:t>
      </w:r>
    </w:p>
    <w:p w14:paraId="75B5E84F" w14:textId="58B0FFC5" w:rsidR="0048074A" w:rsidRPr="00BC3393" w:rsidRDefault="0048074A" w:rsidP="0048371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наименование и место нахождения уполномоченного лица, которое является государственным органом, юридическим лицом Республики Беларусь, иной организацией, если обработка персональных данных поручена такому лицу;</w:t>
      </w:r>
    </w:p>
    <w:p w14:paraId="7B233AF5" w14:textId="77777777" w:rsidR="00AB10C7" w:rsidRPr="00BC3393" w:rsidRDefault="00AB10C7" w:rsidP="0048371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иную информацию, предусмотренную законодательством.</w:t>
      </w:r>
    </w:p>
    <w:p w14:paraId="1199C46A" w14:textId="589F6B7D" w:rsidR="00AB10C7" w:rsidRPr="00BC3393" w:rsidRDefault="00AB10C7" w:rsidP="0048371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Для получения указанной информации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подает в Компанию заявление в порядке, установленном пунктом 9 Разъяснений о правах. При этом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не должен обосновывать свой интерес к запрашиваемой информации. Компания обязана в течение пяти рабочих дней после получения соответствующего заявления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если иной срок не установлен законодательными актами, предоставить ему в доступной форме указанную информацию либо уведомить его о причинах отказа в ее предоставлении. Предоставляется такая информация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Субъекту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бесплатно, за исключением случаев, предусмотренных законодательными актами.</w:t>
      </w:r>
    </w:p>
    <w:p w14:paraId="5310D047" w14:textId="77777777" w:rsidR="00AB10C7" w:rsidRPr="00BC3393" w:rsidRDefault="00412BD4" w:rsidP="002072EF">
      <w:pPr>
        <w:pStyle w:val="a7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Информация, указанная </w:t>
      </w:r>
      <w:r w:rsidR="00C06E33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</w:t>
      </w:r>
      <w:r w:rsidR="00852CCA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пункте 5</w:t>
      </w:r>
      <w:r w:rsidR="00AB10C7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Разъяснений о правах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не предоставляется,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если персональные данные могут быть получены любым лицом посредством направления запроса в порядке, установленном законодательством, либо доступа к информационному ресурсу (системе) в глобал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ьной компьютерной сети Интернет, а также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в иных случаях, предусмотренных законодательными актами.</w:t>
      </w:r>
    </w:p>
    <w:p w14:paraId="47130F5B" w14:textId="76EB84E1" w:rsidR="00AB10C7" w:rsidRPr="00BC3393" w:rsidRDefault="009C360C" w:rsidP="002072EF">
      <w:pPr>
        <w:pStyle w:val="a7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вправе требовать от 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Ко</w:t>
      </w:r>
      <w:r w:rsidR="00140A0B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м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пании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внесения изменений в свои персональные данные в случае, если персональные данные являются неполными, устаревшими или неточными. В этих целях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подает 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Компанию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заявление </w:t>
      </w:r>
      <w:r w:rsidR="00CB28B8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в порядке</w:t>
      </w:r>
      <w:r w:rsidR="00852CCA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установленном </w:t>
      </w:r>
      <w:r w:rsidR="00CB28B8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пунктом </w:t>
      </w:r>
      <w:r w:rsidR="00C06E33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9</w:t>
      </w:r>
      <w:r w:rsidR="00CB28B8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AB10C7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Разъяснений о правах</w:t>
      </w:r>
      <w:r w:rsidR="00CB28B8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 приложением соответствующих документов и (или) их заверенных в установленном порядке копий, подтверждающих необходимость внесения изменений в персональные данные.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Компания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а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пятнадцатидневный срок после получения заявления внести соответствующие изменения в его персональные данные и уведомить об этом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либо уведомить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о причинах отказа во внесении таких изменений, если иной порядок внесения изменений в персональные данные не установлен законодательными актами.</w:t>
      </w:r>
    </w:p>
    <w:p w14:paraId="4140EE8D" w14:textId="77777777" w:rsidR="00AB10C7" w:rsidRPr="00BC3393" w:rsidRDefault="009C360C" w:rsidP="00AB10C7">
      <w:pPr>
        <w:pStyle w:val="a7"/>
        <w:numPr>
          <w:ilvl w:val="0"/>
          <w:numId w:val="9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вправе получать от 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Компании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информацию о предоставлении своих персональных данных третьим лицам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порядке</w:t>
      </w:r>
      <w:r w:rsidR="00C06E33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установленном </w:t>
      </w:r>
      <w:r w:rsidR="00AB10C7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пунктом </w:t>
      </w:r>
      <w:r w:rsidR="00C06E33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9</w:t>
      </w:r>
      <w:r w:rsidR="00CB28B8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AB10C7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Разъяснений о правах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один раз в календарный год бесплатно, если иное не предусмотрено законодательными актами.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Компания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а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пятнадцатидневный срок после получения заявления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предоставить ему информацию о том, какие персональные данные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6F6C4B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 кому предоставлялись в течение года, предшествовавшего дате подачи заявления, либо уведомить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о причинах отказа в ее предоставлении.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нформация, указанная в настоящем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пункте</w:t>
      </w:r>
      <w:r w:rsidR="00412BD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может не предоставляться в случаях, предусмотренных пунктом 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6 </w:t>
      </w:r>
      <w:r w:rsidR="00AB10C7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Разъяснений о правах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730C5E8D" w14:textId="15090929" w:rsidR="00CB28B8" w:rsidRPr="00BC3393" w:rsidRDefault="009C360C" w:rsidP="00AB10C7">
      <w:pPr>
        <w:pStyle w:val="a7"/>
        <w:numPr>
          <w:ilvl w:val="0"/>
          <w:numId w:val="9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подает в Компанию заявление в письменной форме либо в виде электронного документа. Законодательными актами может быть предусмотрена обязательность личного присутствия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 предъявления документа, удостоверяющего личность, при подаче им заявления в Компанию</w:t>
      </w:r>
      <w:r w:rsidR="008E217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письменной форме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3C94446E" w14:textId="77777777" w:rsidR="003B1840" w:rsidRPr="00BC3393" w:rsidRDefault="003B1840" w:rsidP="00AB10C7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Заявление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CB28B8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должно содержать:</w:t>
      </w:r>
    </w:p>
    <w:p w14:paraId="1F11F785" w14:textId="77777777" w:rsidR="00CB28B8" w:rsidRPr="00BC3393" w:rsidRDefault="00CB28B8" w:rsidP="00AB10C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фамилию, собственное имя, отчество (если таковое имеется)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, адрес его места жительства (места пребывания);</w:t>
      </w:r>
    </w:p>
    <w:p w14:paraId="0F516EB4" w14:textId="77777777" w:rsidR="00CB28B8" w:rsidRPr="00BC3393" w:rsidRDefault="00CB28B8" w:rsidP="00AB10C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дату рождения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4210AA82" w14:textId="247ACDBF" w:rsidR="00CB28B8" w:rsidRPr="00BC3393" w:rsidRDefault="00CB28B8" w:rsidP="00AB10C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идентификационный номер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2E731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, при отсутствии такого номера –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номер документа, удостоверяющего личность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в случаях, если эта информация указывалась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Субъектом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 даче своего согласия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Компании 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или обработка персональных данных осуществляется без согласия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146A2322" w14:textId="77777777" w:rsidR="00CB28B8" w:rsidRPr="00BC3393" w:rsidRDefault="00CB28B8" w:rsidP="00AB10C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изложение сути требований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46D28407" w14:textId="77777777" w:rsidR="003B1840" w:rsidRPr="00BC3393" w:rsidRDefault="00CB28B8" w:rsidP="00AB10C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личную подпись либо электронную цифровую подпись 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3B1840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151FCE9F" w14:textId="77777777" w:rsidR="00CB28B8" w:rsidRPr="00BC3393" w:rsidRDefault="003B1840" w:rsidP="00AB10C7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Ответ на заявление направляется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Субъекту</w:t>
      </w:r>
      <w:r w:rsidR="00CB28B8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в форме, соответствующей форме подачи заявления, если в самом заявлении не указано иное.</w:t>
      </w:r>
    </w:p>
    <w:p w14:paraId="00466795" w14:textId="77777777" w:rsidR="00CB28B8" w:rsidRPr="00BC3393" w:rsidRDefault="009C360C" w:rsidP="00AB10C7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</w:t>
      </w:r>
      <w:r w:rsidR="00CB28B8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вправе обжаловать действия (бездействие) и решения Компании, нарушающие его права при обработке персональных данных, в уполномоченный орган по защите прав субъектов персональных данных в порядке, установленном законодательством об обращениях граждан и юридических лиц.</w:t>
      </w:r>
    </w:p>
    <w:p w14:paraId="28006CFD" w14:textId="77777777" w:rsidR="00AB10C7" w:rsidRPr="00BC3393" w:rsidRDefault="00CB28B8" w:rsidP="00AB10C7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Последствия дачи согласия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81184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: Компания вправе совершать действия по обработке персональных данных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11844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соответствии </w:t>
      </w:r>
      <w:r w:rsidR="000133D3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 законодательством,</w:t>
      </w:r>
      <w:r w:rsidR="000133D3" w:rsidRPr="00BC3393">
        <w:rPr>
          <w:rFonts w:ascii="Times New Roman" w:hAnsi="Times New Roman" w:cs="Times New Roman"/>
          <w:color w:val="000000" w:themeColor="text1"/>
        </w:rPr>
        <w:t xml:space="preserve"> </w:t>
      </w:r>
      <w:r w:rsidR="00AB10C7" w:rsidRPr="00BC3393">
        <w:rPr>
          <w:rFonts w:ascii="Times New Roman" w:hAnsi="Times New Roman" w:cs="Times New Roman"/>
          <w:color w:val="000000" w:themeColor="text1"/>
        </w:rPr>
        <w:t>Политикой обработки персональных</w:t>
      </w:r>
      <w:r w:rsidR="000133D3" w:rsidRPr="00BC3393">
        <w:rPr>
          <w:rFonts w:ascii="Times New Roman" w:hAnsi="Times New Roman" w:cs="Times New Roman"/>
          <w:color w:val="000000" w:themeColor="text1"/>
        </w:rPr>
        <w:t xml:space="preserve"> данных</w:t>
      </w:r>
      <w:r w:rsidR="00AB10C7" w:rsidRPr="00BC3393">
        <w:rPr>
          <w:rFonts w:ascii="Times New Roman" w:hAnsi="Times New Roman" w:cs="Times New Roman"/>
          <w:color w:val="000000" w:themeColor="text1"/>
        </w:rPr>
        <w:t>, размещенной на сайте Компании</w:t>
      </w:r>
      <w:r w:rsidR="000133D3" w:rsidRPr="00BC3393">
        <w:rPr>
          <w:rFonts w:ascii="Times New Roman" w:hAnsi="Times New Roman" w:cs="Times New Roman"/>
          <w:color w:val="000000" w:themeColor="text1"/>
        </w:rPr>
        <w:t>, и согласием на обработку персональных данных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3361DFAF" w14:textId="60D99F5C" w:rsidR="00753E49" w:rsidRPr="00BC3393" w:rsidRDefault="00811844" w:rsidP="00A81883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Последствия отказа в </w:t>
      </w:r>
      <w:r w:rsidR="008818D3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даче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согласия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: </w:t>
      </w:r>
      <w:r w:rsidR="008818D3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без согласия </w:t>
      </w:r>
      <w:r w:rsidR="009C360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="00712BE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818D3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персональные данные не </w:t>
      </w:r>
      <w:r w:rsidR="00712BEC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>подлежат обработке</w:t>
      </w:r>
      <w:r w:rsidR="008818D3"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</w:p>
    <w:p w14:paraId="6E303405" w14:textId="7E9308E3" w:rsidR="00C40D66" w:rsidRPr="00BC3393" w:rsidRDefault="00C40D66" w:rsidP="00A81883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C339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Для реализации своих прав Субъект вправе обратиться к лицу, ответственному за осуществление внутреннего контроля </w:t>
      </w:r>
      <w:r w:rsidRPr="00BC3393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за обработкой персональных данных</w:t>
      </w:r>
      <w:r w:rsidR="00A81883" w:rsidRPr="00BC3393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, посредством электронной почты </w:t>
      </w:r>
      <w:proofErr w:type="spellStart"/>
      <w:r w:rsidR="00A81883" w:rsidRPr="00BC3393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tnkve</w:t>
      </w:r>
      <w:proofErr w:type="spellEnd"/>
      <w:r w:rsidR="00D31E9C" w:rsidRPr="00BC3393">
        <w:rPr>
          <w:rFonts w:ascii="Times New Roman" w:eastAsia="Times New Roman" w:hAnsi="Times New Roman" w:cs="Times New Roman"/>
          <w:bCs/>
          <w:color w:val="000000" w:themeColor="text1"/>
          <w:lang w:val="en-US" w:eastAsia="ru-RU"/>
        </w:rPr>
        <w:t>tapteka</w:t>
      </w:r>
      <w:r w:rsidR="00A81883" w:rsidRPr="00BC3393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@gmail.com</w:t>
      </w:r>
      <w:r w:rsidRPr="00BC3393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. </w:t>
      </w:r>
    </w:p>
    <w:p w14:paraId="17C378B2" w14:textId="77777777" w:rsidR="00C40D66" w:rsidRPr="00BC3393" w:rsidRDefault="00C40D66" w:rsidP="00C40D66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sectPr w:rsidR="00C40D66" w:rsidRPr="00BC3393" w:rsidSect="00140A0B">
      <w:headerReference w:type="default" r:id="rId7"/>
      <w:footerReference w:type="default" r:id="rId8"/>
      <w:pgSz w:w="11906" w:h="16838"/>
      <w:pgMar w:top="851" w:right="849" w:bottom="42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064A5" w14:textId="77777777" w:rsidR="000C715D" w:rsidRDefault="000C715D" w:rsidP="001F5F46">
      <w:pPr>
        <w:spacing w:after="0" w:line="240" w:lineRule="auto"/>
      </w:pPr>
      <w:r>
        <w:separator/>
      </w:r>
    </w:p>
  </w:endnote>
  <w:endnote w:type="continuationSeparator" w:id="0">
    <w:p w14:paraId="40416AB9" w14:textId="77777777" w:rsidR="000C715D" w:rsidRDefault="000C715D" w:rsidP="001F5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21479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444B322" w14:textId="77777777" w:rsidR="00C95F67" w:rsidRDefault="00C95F67">
        <w:pPr>
          <w:pStyle w:val="a5"/>
          <w:jc w:val="center"/>
        </w:pPr>
      </w:p>
      <w:p w14:paraId="6A98FD3C" w14:textId="77777777" w:rsidR="00C95F67" w:rsidRDefault="00C95F67">
        <w:pPr>
          <w:pStyle w:val="a5"/>
          <w:jc w:val="center"/>
        </w:pPr>
      </w:p>
      <w:p w14:paraId="0A37D77E" w14:textId="5C0DB73D" w:rsidR="000C715D" w:rsidRPr="001F5F46" w:rsidRDefault="000855D9">
        <w:pPr>
          <w:pStyle w:val="a5"/>
          <w:jc w:val="center"/>
          <w:rPr>
            <w:rFonts w:ascii="Times New Roman" w:hAnsi="Times New Roman" w:cs="Times New Roman"/>
          </w:rPr>
        </w:pPr>
      </w:p>
    </w:sdtContent>
  </w:sdt>
  <w:p w14:paraId="1B52B772" w14:textId="77777777" w:rsidR="000C715D" w:rsidRDefault="000C71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F0029" w14:textId="77777777" w:rsidR="000C715D" w:rsidRDefault="000C715D" w:rsidP="001F5F46">
      <w:pPr>
        <w:spacing w:after="0" w:line="240" w:lineRule="auto"/>
      </w:pPr>
      <w:r>
        <w:separator/>
      </w:r>
    </w:p>
  </w:footnote>
  <w:footnote w:type="continuationSeparator" w:id="0">
    <w:p w14:paraId="635E8E92" w14:textId="77777777" w:rsidR="000C715D" w:rsidRDefault="000C715D" w:rsidP="001F5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135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0005590" w14:textId="1FA30E91" w:rsidR="00140A0B" w:rsidRPr="00140A0B" w:rsidRDefault="00140A0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40A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40A0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40A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339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40A0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2F84689" w14:textId="77777777" w:rsidR="00140A0B" w:rsidRDefault="00140A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D7E01"/>
    <w:multiLevelType w:val="hybridMultilevel"/>
    <w:tmpl w:val="55680B40"/>
    <w:lvl w:ilvl="0" w:tplc="EA0EA930">
      <w:start w:val="1"/>
      <w:numFmt w:val="decimal"/>
      <w:lvlText w:val="3.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028E0"/>
    <w:multiLevelType w:val="hybridMultilevel"/>
    <w:tmpl w:val="A31CE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C2822"/>
    <w:multiLevelType w:val="multilevel"/>
    <w:tmpl w:val="F96AFEDC"/>
    <w:lvl w:ilvl="0">
      <w:start w:val="1"/>
      <w:numFmt w:val="decimal"/>
      <w:lvlText w:val="%1."/>
      <w:lvlJc w:val="left"/>
      <w:pPr>
        <w:ind w:left="1426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71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4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6" w:hanging="1800"/>
      </w:pPr>
      <w:rPr>
        <w:rFonts w:hint="default"/>
        <w:b w:val="0"/>
      </w:rPr>
    </w:lvl>
  </w:abstractNum>
  <w:abstractNum w:abstractNumId="3" w15:restartNumberingAfterBreak="0">
    <w:nsid w:val="569730AB"/>
    <w:multiLevelType w:val="hybridMultilevel"/>
    <w:tmpl w:val="7D50C952"/>
    <w:lvl w:ilvl="0" w:tplc="40CEB3B0">
      <w:start w:val="1"/>
      <w:numFmt w:val="decimal"/>
      <w:lvlText w:val="6.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B67B22"/>
    <w:multiLevelType w:val="hybridMultilevel"/>
    <w:tmpl w:val="0624E78A"/>
    <w:lvl w:ilvl="0" w:tplc="1BA4E334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A30C8"/>
    <w:multiLevelType w:val="hybridMultilevel"/>
    <w:tmpl w:val="7C44BB80"/>
    <w:lvl w:ilvl="0" w:tplc="A758755E">
      <w:start w:val="1"/>
      <w:numFmt w:val="decimal"/>
      <w:lvlText w:val="4.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034E9C"/>
    <w:multiLevelType w:val="hybridMultilevel"/>
    <w:tmpl w:val="1ADE3E98"/>
    <w:lvl w:ilvl="0" w:tplc="4A6C85DC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7484A"/>
    <w:multiLevelType w:val="multilevel"/>
    <w:tmpl w:val="F96AFEDC"/>
    <w:lvl w:ilvl="0">
      <w:start w:val="1"/>
      <w:numFmt w:val="decimal"/>
      <w:lvlText w:val="%1."/>
      <w:lvlJc w:val="left"/>
      <w:pPr>
        <w:ind w:left="1426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71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4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6" w:hanging="1800"/>
      </w:pPr>
      <w:rPr>
        <w:rFonts w:hint="default"/>
        <w:b w:val="0"/>
      </w:rPr>
    </w:lvl>
  </w:abstractNum>
  <w:abstractNum w:abstractNumId="8" w15:restartNumberingAfterBreak="0">
    <w:nsid w:val="7E573024"/>
    <w:multiLevelType w:val="hybridMultilevel"/>
    <w:tmpl w:val="9176C7F8"/>
    <w:lvl w:ilvl="0" w:tplc="C1D4904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19"/>
        <w:szCs w:val="19"/>
      </w:rPr>
    </w:lvl>
    <w:lvl w:ilvl="1" w:tplc="035637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19"/>
        <w:szCs w:val="19"/>
      </w:rPr>
    </w:lvl>
    <w:lvl w:ilvl="2" w:tplc="0704A4C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2908460">
    <w:abstractNumId w:val="7"/>
  </w:num>
  <w:num w:numId="2" w16cid:durableId="1714305795">
    <w:abstractNumId w:val="4"/>
  </w:num>
  <w:num w:numId="3" w16cid:durableId="612521989">
    <w:abstractNumId w:val="2"/>
  </w:num>
  <w:num w:numId="4" w16cid:durableId="323516461">
    <w:abstractNumId w:val="0"/>
  </w:num>
  <w:num w:numId="5" w16cid:durableId="803305800">
    <w:abstractNumId w:val="5"/>
  </w:num>
  <w:num w:numId="6" w16cid:durableId="460273563">
    <w:abstractNumId w:val="6"/>
  </w:num>
  <w:num w:numId="7" w16cid:durableId="1239556547">
    <w:abstractNumId w:val="3"/>
  </w:num>
  <w:num w:numId="8" w16cid:durableId="1588031729">
    <w:abstractNumId w:val="8"/>
  </w:num>
  <w:num w:numId="9" w16cid:durableId="1117290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F46"/>
    <w:rsid w:val="000133D3"/>
    <w:rsid w:val="00056599"/>
    <w:rsid w:val="000855D9"/>
    <w:rsid w:val="000B067E"/>
    <w:rsid w:val="000C715D"/>
    <w:rsid w:val="000D2BE7"/>
    <w:rsid w:val="00117630"/>
    <w:rsid w:val="00140A0B"/>
    <w:rsid w:val="001A6861"/>
    <w:rsid w:val="001F5F46"/>
    <w:rsid w:val="002072EF"/>
    <w:rsid w:val="00236E3E"/>
    <w:rsid w:val="002541F6"/>
    <w:rsid w:val="00285245"/>
    <w:rsid w:val="0029125A"/>
    <w:rsid w:val="002A70A5"/>
    <w:rsid w:val="002B056D"/>
    <w:rsid w:val="002E7314"/>
    <w:rsid w:val="003B1840"/>
    <w:rsid w:val="00412BD4"/>
    <w:rsid w:val="0043722B"/>
    <w:rsid w:val="00442BA1"/>
    <w:rsid w:val="0046732E"/>
    <w:rsid w:val="0047618B"/>
    <w:rsid w:val="0048074A"/>
    <w:rsid w:val="0048371E"/>
    <w:rsid w:val="004C0DE8"/>
    <w:rsid w:val="004F2DAB"/>
    <w:rsid w:val="00531B67"/>
    <w:rsid w:val="005618F0"/>
    <w:rsid w:val="00581104"/>
    <w:rsid w:val="00593BDB"/>
    <w:rsid w:val="005D4A77"/>
    <w:rsid w:val="005F6EE5"/>
    <w:rsid w:val="00612F4F"/>
    <w:rsid w:val="00663008"/>
    <w:rsid w:val="006B04DB"/>
    <w:rsid w:val="006F6C4B"/>
    <w:rsid w:val="00712BEC"/>
    <w:rsid w:val="00732BBB"/>
    <w:rsid w:val="00753E49"/>
    <w:rsid w:val="0075663C"/>
    <w:rsid w:val="007D2019"/>
    <w:rsid w:val="00811844"/>
    <w:rsid w:val="00845EFD"/>
    <w:rsid w:val="00852CCA"/>
    <w:rsid w:val="008818D3"/>
    <w:rsid w:val="008B7310"/>
    <w:rsid w:val="008E2170"/>
    <w:rsid w:val="008F3CDC"/>
    <w:rsid w:val="00972A9B"/>
    <w:rsid w:val="009C360C"/>
    <w:rsid w:val="009F463C"/>
    <w:rsid w:val="00A81883"/>
    <w:rsid w:val="00AB10C7"/>
    <w:rsid w:val="00AF45BC"/>
    <w:rsid w:val="00B152FD"/>
    <w:rsid w:val="00B444F8"/>
    <w:rsid w:val="00BC3393"/>
    <w:rsid w:val="00BD19F0"/>
    <w:rsid w:val="00BF5E5B"/>
    <w:rsid w:val="00C052D6"/>
    <w:rsid w:val="00C06E33"/>
    <w:rsid w:val="00C40D66"/>
    <w:rsid w:val="00C95F67"/>
    <w:rsid w:val="00CA4D92"/>
    <w:rsid w:val="00CB28B8"/>
    <w:rsid w:val="00D024DE"/>
    <w:rsid w:val="00D225B8"/>
    <w:rsid w:val="00D31E9C"/>
    <w:rsid w:val="00D37607"/>
    <w:rsid w:val="00D4136F"/>
    <w:rsid w:val="00D8072D"/>
    <w:rsid w:val="00DE57DB"/>
    <w:rsid w:val="00DF124A"/>
    <w:rsid w:val="00E60FEC"/>
    <w:rsid w:val="00E66B60"/>
    <w:rsid w:val="00E95217"/>
    <w:rsid w:val="00ED2BCE"/>
    <w:rsid w:val="00ED431C"/>
    <w:rsid w:val="00EE571C"/>
    <w:rsid w:val="00F2198D"/>
    <w:rsid w:val="00F23358"/>
    <w:rsid w:val="00F7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810B65F"/>
  <w15:chartTrackingRefBased/>
  <w15:docId w15:val="{E9587C37-653B-47CF-9732-54CC1359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5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5F46"/>
  </w:style>
  <w:style w:type="paragraph" w:styleId="a5">
    <w:name w:val="footer"/>
    <w:basedOn w:val="a"/>
    <w:link w:val="a6"/>
    <w:uiPriority w:val="99"/>
    <w:unhideWhenUsed/>
    <w:rsid w:val="001F5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5F46"/>
  </w:style>
  <w:style w:type="paragraph" w:styleId="a7">
    <w:name w:val="List Paragraph"/>
    <w:basedOn w:val="a"/>
    <w:uiPriority w:val="34"/>
    <w:qFormat/>
    <w:rsid w:val="00E66B6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F5E5B"/>
    <w:rPr>
      <w:color w:val="0563C1" w:themeColor="hyperlink"/>
      <w:u w:val="single"/>
    </w:rPr>
  </w:style>
  <w:style w:type="character" w:styleId="a9">
    <w:name w:val="Emphasis"/>
    <w:basedOn w:val="a0"/>
    <w:uiPriority w:val="20"/>
    <w:qFormat/>
    <w:rsid w:val="0029125A"/>
    <w:rPr>
      <w:i/>
      <w:iCs/>
    </w:rPr>
  </w:style>
  <w:style w:type="character" w:customStyle="1" w:styleId="fake-non-breaking-space">
    <w:name w:val="fake-non-breaking-space"/>
    <w:basedOn w:val="a0"/>
    <w:rsid w:val="00F745D3"/>
  </w:style>
  <w:style w:type="paragraph" w:styleId="2">
    <w:name w:val="Body Text 2"/>
    <w:basedOn w:val="a"/>
    <w:link w:val="20"/>
    <w:rsid w:val="00B444F8"/>
    <w:pPr>
      <w:widowControl w:val="0"/>
      <w:spacing w:after="0" w:line="240" w:lineRule="auto"/>
      <w:ind w:firstLine="2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B444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76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761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Константин Константин</cp:lastModifiedBy>
  <cp:revision>2</cp:revision>
  <cp:lastPrinted>2021-07-15T12:27:00Z</cp:lastPrinted>
  <dcterms:created xsi:type="dcterms:W3CDTF">2026-10-02T09:20:00Z</dcterms:created>
  <dcterms:modified xsi:type="dcterms:W3CDTF">2026-10-02T09:20:00Z</dcterms:modified>
</cp:coreProperties>
</file>